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98" w:rsidRPr="00495427" w:rsidRDefault="00D22C9C" w:rsidP="00D22C9C">
      <w:pPr>
        <w:jc w:val="center"/>
        <w:rPr>
          <w:b/>
          <w:sz w:val="24"/>
          <w:szCs w:val="24"/>
          <w:u w:val="single"/>
        </w:rPr>
      </w:pPr>
      <w:r w:rsidRPr="00495427">
        <w:rPr>
          <w:b/>
          <w:sz w:val="24"/>
          <w:szCs w:val="24"/>
          <w:u w:val="single"/>
        </w:rPr>
        <w:t>POSTING OF POSITION</w:t>
      </w:r>
    </w:p>
    <w:p w:rsidR="00495427" w:rsidRDefault="00495427" w:rsidP="00D22C9C">
      <w:pPr>
        <w:spacing w:after="0"/>
        <w:rPr>
          <w:b/>
        </w:rPr>
      </w:pPr>
    </w:p>
    <w:p w:rsidR="00D22C9C" w:rsidRPr="00495427" w:rsidRDefault="00D22C9C" w:rsidP="00D22C9C">
      <w:pPr>
        <w:spacing w:after="0"/>
      </w:pPr>
      <w:r w:rsidRPr="00495427">
        <w:rPr>
          <w:b/>
        </w:rPr>
        <w:t>Office:</w:t>
      </w:r>
      <w:r w:rsidRPr="00495427">
        <w:rPr>
          <w:b/>
        </w:rPr>
        <w:tab/>
      </w:r>
      <w:r w:rsidRPr="00495427">
        <w:rPr>
          <w:b/>
        </w:rPr>
        <w:tab/>
      </w:r>
      <w:r w:rsidRPr="00495427">
        <w:t>Supervisor of assessments</w:t>
      </w:r>
    </w:p>
    <w:p w:rsidR="00D22C9C" w:rsidRPr="00495427" w:rsidRDefault="00D22C9C" w:rsidP="00D22C9C">
      <w:pPr>
        <w:spacing w:after="0"/>
      </w:pPr>
      <w:r w:rsidRPr="00495427">
        <w:rPr>
          <w:b/>
        </w:rPr>
        <w:t>Position:</w:t>
      </w:r>
      <w:r w:rsidRPr="00495427">
        <w:rPr>
          <w:b/>
        </w:rPr>
        <w:tab/>
      </w:r>
      <w:r w:rsidRPr="00495427">
        <w:t>Deputy Assessor</w:t>
      </w:r>
    </w:p>
    <w:p w:rsidR="00D22C9C" w:rsidRPr="00495427" w:rsidRDefault="00D22C9C" w:rsidP="00D22C9C">
      <w:pPr>
        <w:spacing w:after="0"/>
      </w:pPr>
      <w:r w:rsidRPr="00495427">
        <w:tab/>
      </w:r>
      <w:r w:rsidRPr="00495427">
        <w:tab/>
        <w:t>Full-time AFSCME union position</w:t>
      </w:r>
      <w:r w:rsidR="001D72ED">
        <w:t xml:space="preserve"> </w:t>
      </w:r>
      <w:r w:rsidR="003F4455" w:rsidRPr="00495427">
        <w:t>(35 hours per week)</w:t>
      </w:r>
      <w:r w:rsidR="003F4455">
        <w:t xml:space="preserve"> </w:t>
      </w:r>
      <w:r w:rsidR="001D72ED">
        <w:t xml:space="preserve">with </w:t>
      </w:r>
      <w:r w:rsidR="003F4455">
        <w:t xml:space="preserve">excellent </w:t>
      </w:r>
      <w:r w:rsidR="001D72ED">
        <w:t>health insurance</w:t>
      </w:r>
      <w:r w:rsidRPr="00495427">
        <w:t xml:space="preserve"> </w:t>
      </w:r>
    </w:p>
    <w:p w:rsidR="00D22C9C" w:rsidRPr="00495427" w:rsidRDefault="00D22C9C" w:rsidP="00D22C9C">
      <w:pPr>
        <w:spacing w:after="0"/>
      </w:pPr>
      <w:r w:rsidRPr="00495427">
        <w:tab/>
      </w:r>
      <w:r w:rsidRPr="00495427">
        <w:tab/>
        <w:t>Starting Salary: $13.59/hour</w:t>
      </w:r>
      <w:r w:rsidR="003F4455">
        <w:t xml:space="preserve"> with increases </w:t>
      </w:r>
      <w:r w:rsidR="003D6E2C">
        <w:t>(</w:t>
      </w:r>
      <w:r w:rsidR="003F4455">
        <w:t xml:space="preserve">currently in </w:t>
      </w:r>
      <w:r w:rsidR="003D6E2C">
        <w:t xml:space="preserve">contract </w:t>
      </w:r>
      <w:r w:rsidR="003F4455">
        <w:t>negotiation</w:t>
      </w:r>
      <w:r w:rsidR="003D6E2C">
        <w:t>)</w:t>
      </w:r>
      <w:bookmarkStart w:id="0" w:name="_GoBack"/>
      <w:bookmarkEnd w:id="0"/>
    </w:p>
    <w:p w:rsidR="00D22C9C" w:rsidRPr="00495427" w:rsidRDefault="00D22C9C" w:rsidP="00D22C9C">
      <w:pPr>
        <w:spacing w:after="0"/>
      </w:pPr>
      <w:r w:rsidRPr="00495427">
        <w:rPr>
          <w:b/>
        </w:rPr>
        <w:t>Hours:</w:t>
      </w:r>
      <w:r w:rsidRPr="00495427">
        <w:rPr>
          <w:b/>
        </w:rPr>
        <w:tab/>
      </w:r>
      <w:r w:rsidRPr="00495427">
        <w:rPr>
          <w:b/>
        </w:rPr>
        <w:tab/>
      </w:r>
      <w:r w:rsidRPr="00495427">
        <w:t>Monday through Friday, 8:00 a.m. – 4:00 p.m. with a one hour lunch</w:t>
      </w:r>
    </w:p>
    <w:p w:rsidR="00D22C9C" w:rsidRPr="00495427" w:rsidRDefault="00D22C9C" w:rsidP="00D22C9C">
      <w:pPr>
        <w:spacing w:after="0"/>
      </w:pPr>
    </w:p>
    <w:p w:rsidR="00495427" w:rsidRPr="00495427" w:rsidRDefault="00495427" w:rsidP="00D22C9C">
      <w:pPr>
        <w:spacing w:after="0"/>
        <w:rPr>
          <w:b/>
        </w:rPr>
      </w:pPr>
      <w:r w:rsidRPr="00495427">
        <w:rPr>
          <w:b/>
        </w:rPr>
        <w:t>Job Summary:</w:t>
      </w:r>
    </w:p>
    <w:p w:rsidR="00495427" w:rsidRPr="00495427" w:rsidRDefault="00495427" w:rsidP="00495427">
      <w:pPr>
        <w:pStyle w:val="ListParagraph"/>
        <w:numPr>
          <w:ilvl w:val="0"/>
          <w:numId w:val="4"/>
        </w:numPr>
        <w:tabs>
          <w:tab w:val="left" w:pos="288"/>
        </w:tabs>
      </w:pPr>
      <w:r w:rsidRPr="00495427">
        <w:t xml:space="preserve">Assist the office of the supervisor of assessments in maintaining property database (various data entry) and answer question pertaining to property assessments, exemptions and other property inventory inquires.  </w:t>
      </w:r>
    </w:p>
    <w:p w:rsidR="00D22C9C" w:rsidRPr="00495427" w:rsidRDefault="00D22C9C" w:rsidP="00D22C9C">
      <w:pPr>
        <w:spacing w:after="0"/>
        <w:rPr>
          <w:b/>
        </w:rPr>
      </w:pPr>
      <w:r w:rsidRPr="00495427">
        <w:rPr>
          <w:b/>
        </w:rPr>
        <w:t>Requirements:</w:t>
      </w:r>
    </w:p>
    <w:p w:rsidR="00D22C9C" w:rsidRPr="00495427" w:rsidRDefault="00D22C9C" w:rsidP="00D22C9C">
      <w:pPr>
        <w:pStyle w:val="ListParagraph"/>
        <w:numPr>
          <w:ilvl w:val="0"/>
          <w:numId w:val="2"/>
        </w:numPr>
        <w:spacing w:after="0"/>
      </w:pPr>
      <w:r w:rsidRPr="00495427">
        <w:t>The applicant must have education, experience and/or the necessary training in typing, filing, computer skills (Microsoft Word</w:t>
      </w:r>
      <w:r w:rsidR="00495427" w:rsidRPr="00495427">
        <w:t>, Excel, and email</w:t>
      </w:r>
      <w:r w:rsidRPr="00495427">
        <w:t>).</w:t>
      </w:r>
    </w:p>
    <w:p w:rsidR="00D22C9C" w:rsidRPr="00495427" w:rsidRDefault="00D22C9C" w:rsidP="00D22C9C">
      <w:pPr>
        <w:pStyle w:val="ListParagraph"/>
        <w:numPr>
          <w:ilvl w:val="0"/>
          <w:numId w:val="2"/>
        </w:numPr>
        <w:spacing w:after="0"/>
      </w:pPr>
      <w:r w:rsidRPr="00495427">
        <w:t>The applicant must possess good communication and interpersonal skills, have the ability to work well with others, as well as work independently, and have the desire to serve the public.</w:t>
      </w:r>
    </w:p>
    <w:p w:rsidR="00D22C9C" w:rsidRPr="00495427" w:rsidRDefault="00C525A6" w:rsidP="00D22C9C">
      <w:pPr>
        <w:pStyle w:val="ListParagraph"/>
        <w:numPr>
          <w:ilvl w:val="0"/>
          <w:numId w:val="2"/>
        </w:numPr>
        <w:spacing w:after="0"/>
      </w:pPr>
      <w:r w:rsidRPr="00533258">
        <w:t>Regular and predictable attendance &amp; punctuality</w:t>
      </w:r>
      <w:r w:rsidR="008647BA" w:rsidRPr="00533258">
        <w:t xml:space="preserve"> is required</w:t>
      </w:r>
      <w:r w:rsidR="00533258">
        <w:t xml:space="preserve"> to ensure the efficient operation of the office.</w:t>
      </w:r>
    </w:p>
    <w:p w:rsidR="00495427" w:rsidRPr="003A7FDB" w:rsidRDefault="00495427" w:rsidP="00D22C9C">
      <w:pPr>
        <w:pStyle w:val="ListParagraph"/>
        <w:numPr>
          <w:ilvl w:val="0"/>
          <w:numId w:val="2"/>
        </w:numPr>
        <w:spacing w:after="0"/>
      </w:pPr>
      <w:r w:rsidRPr="00495427">
        <w:t xml:space="preserve">Will be expected to obtain a CIAO designation (Certified Illinois Assessment Officer) and </w:t>
      </w:r>
      <w:r w:rsidRPr="003A7FDB">
        <w:t>maintain the designation through continued education.</w:t>
      </w:r>
    </w:p>
    <w:p w:rsidR="00495427" w:rsidRPr="003A7FDB" w:rsidRDefault="00495427" w:rsidP="00495427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288"/>
          <w:tab w:val="left" w:pos="450"/>
          <w:tab w:val="left" w:pos="4590"/>
        </w:tabs>
        <w:rPr>
          <w:rFonts w:asciiTheme="minorHAnsi" w:hAnsiTheme="minorHAnsi"/>
          <w:sz w:val="22"/>
          <w:szCs w:val="22"/>
        </w:rPr>
      </w:pPr>
      <w:r w:rsidRPr="003A7FDB">
        <w:rPr>
          <w:rFonts w:asciiTheme="minorHAnsi" w:hAnsiTheme="minorHAnsi"/>
          <w:sz w:val="22"/>
          <w:szCs w:val="22"/>
        </w:rPr>
        <w:t>High School diploma or GED, computer knowledge and must pass a drug screening.  Employee must abide by dress code set forth by county policy on contractual agreement.  A valid driver’s license and insurance may be required for field assessment work.</w:t>
      </w:r>
    </w:p>
    <w:p w:rsidR="00495427" w:rsidRPr="003A7FDB" w:rsidRDefault="00495427" w:rsidP="00495427">
      <w:pPr>
        <w:spacing w:after="0"/>
      </w:pPr>
    </w:p>
    <w:p w:rsidR="00495427" w:rsidRPr="003A7FDB" w:rsidRDefault="00495427" w:rsidP="00495427">
      <w:pPr>
        <w:spacing w:after="0"/>
        <w:rPr>
          <w:b/>
        </w:rPr>
      </w:pPr>
      <w:r w:rsidRPr="003A7FDB">
        <w:rPr>
          <w:b/>
        </w:rPr>
        <w:t>Duties:</w:t>
      </w:r>
    </w:p>
    <w:p w:rsidR="00495427" w:rsidRPr="003A7FDB" w:rsidRDefault="00495427" w:rsidP="00495427">
      <w:pPr>
        <w:pStyle w:val="ListParagraph"/>
        <w:numPr>
          <w:ilvl w:val="0"/>
          <w:numId w:val="3"/>
        </w:numPr>
        <w:spacing w:after="0"/>
      </w:pPr>
      <w:r w:rsidRPr="003A7FDB">
        <w:t>Answer public questions pertaining to exemptions, assessed valuations, property characteristics, appeal process, and approximate property boundaries.</w:t>
      </w:r>
    </w:p>
    <w:p w:rsidR="00495427" w:rsidRPr="003A7FDB" w:rsidRDefault="00495427" w:rsidP="00495427">
      <w:pPr>
        <w:pStyle w:val="ListParagraph"/>
        <w:numPr>
          <w:ilvl w:val="0"/>
          <w:numId w:val="3"/>
        </w:numPr>
        <w:spacing w:after="0"/>
      </w:pPr>
      <w:r w:rsidRPr="003A7FDB">
        <w:t>Data entry into various inventory software.</w:t>
      </w:r>
    </w:p>
    <w:p w:rsidR="00495427" w:rsidRPr="003A7FDB" w:rsidRDefault="00495427" w:rsidP="00495427">
      <w:pPr>
        <w:pStyle w:val="ListParagraph"/>
        <w:numPr>
          <w:ilvl w:val="0"/>
          <w:numId w:val="3"/>
        </w:numPr>
        <w:spacing w:after="0"/>
      </w:pPr>
      <w:r w:rsidRPr="003A7FDB">
        <w:t xml:space="preserve">Employee may need to assist in physically measuring of properties and take pictures for the office records.  </w:t>
      </w:r>
    </w:p>
    <w:p w:rsidR="00495427" w:rsidRPr="003A7FDB" w:rsidRDefault="00495427" w:rsidP="00495427">
      <w:pPr>
        <w:pStyle w:val="ListParagraph"/>
        <w:numPr>
          <w:ilvl w:val="0"/>
          <w:numId w:val="3"/>
        </w:numPr>
        <w:tabs>
          <w:tab w:val="left" w:pos="288"/>
        </w:tabs>
      </w:pPr>
      <w:r w:rsidRPr="003A7FDB">
        <w:t xml:space="preserve">Employee also assists township assessors by providing property record cards, maps and parcel data sheet for all properties to be assessed by the township assessors of 17 townships.  </w:t>
      </w:r>
    </w:p>
    <w:p w:rsidR="00495427" w:rsidRPr="003A7FDB" w:rsidRDefault="00495427" w:rsidP="00495427">
      <w:pPr>
        <w:spacing w:after="0"/>
        <w:ind w:left="360"/>
      </w:pPr>
    </w:p>
    <w:p w:rsidR="00495427" w:rsidRPr="003A7FDB" w:rsidRDefault="00495427" w:rsidP="00495427">
      <w:pPr>
        <w:spacing w:after="0"/>
        <w:rPr>
          <w:b/>
        </w:rPr>
      </w:pPr>
      <w:r w:rsidRPr="003A7FDB">
        <w:rPr>
          <w:b/>
        </w:rPr>
        <w:t>Applications:</w:t>
      </w:r>
    </w:p>
    <w:p w:rsidR="00495427" w:rsidRPr="003A7FDB" w:rsidRDefault="00495427" w:rsidP="00495427">
      <w:pPr>
        <w:pStyle w:val="ListParagraph"/>
        <w:numPr>
          <w:ilvl w:val="0"/>
          <w:numId w:val="5"/>
        </w:numPr>
        <w:spacing w:after="0"/>
      </w:pPr>
      <w:r w:rsidRPr="003A7FDB">
        <w:t xml:space="preserve">Can be picked up in the </w:t>
      </w:r>
      <w:r w:rsidR="003A7FDB" w:rsidRPr="003A7FDB">
        <w:t>Supervisor of Assessments</w:t>
      </w:r>
      <w:r w:rsidRPr="003A7FDB">
        <w:t xml:space="preserve"> office, second floor of the courthouse as well as on the county website – </w:t>
      </w:r>
      <w:hyperlink r:id="rId5" w:history="1">
        <w:r w:rsidRPr="003A7FDB">
          <w:rPr>
            <w:rStyle w:val="Hyperlink"/>
          </w:rPr>
          <w:t>www.christiancountyil.com</w:t>
        </w:r>
      </w:hyperlink>
    </w:p>
    <w:p w:rsidR="003A7FDB" w:rsidRPr="00533258" w:rsidRDefault="003A7FDB" w:rsidP="004F67A1">
      <w:pPr>
        <w:pStyle w:val="ListParagraph"/>
        <w:numPr>
          <w:ilvl w:val="0"/>
          <w:numId w:val="5"/>
        </w:numPr>
        <w:spacing w:after="0"/>
        <w:rPr>
          <w:b/>
        </w:rPr>
      </w:pPr>
      <w:r w:rsidRPr="003A7FDB">
        <w:t>Must be submitted to the Supervisor of Assessments Office</w:t>
      </w:r>
      <w:r w:rsidR="003F4455">
        <w:t xml:space="preserve"> by January 30</w:t>
      </w:r>
      <w:r w:rsidR="003F4455" w:rsidRPr="003F4455">
        <w:rPr>
          <w:vertAlign w:val="superscript"/>
        </w:rPr>
        <w:t>th</w:t>
      </w:r>
      <w:r w:rsidR="003F4455">
        <w:t>.</w:t>
      </w:r>
    </w:p>
    <w:p w:rsidR="003A7FDB" w:rsidRDefault="003A7FDB" w:rsidP="003A7FDB">
      <w:pPr>
        <w:spacing w:after="0"/>
        <w:rPr>
          <w:b/>
        </w:rPr>
      </w:pPr>
      <w:r>
        <w:rPr>
          <w:b/>
        </w:rPr>
        <w:t>Interviews:</w:t>
      </w:r>
    </w:p>
    <w:p w:rsidR="003A7FDB" w:rsidRPr="003A7FDB" w:rsidRDefault="003A7FDB" w:rsidP="003A7FDB">
      <w:pPr>
        <w:pStyle w:val="ListParagraph"/>
        <w:numPr>
          <w:ilvl w:val="0"/>
          <w:numId w:val="6"/>
        </w:numPr>
        <w:spacing w:after="0"/>
      </w:pPr>
      <w:r w:rsidRPr="003A7FDB">
        <w:t>Will be scheduled for chosen applicants.</w:t>
      </w:r>
    </w:p>
    <w:p w:rsidR="003A7FDB" w:rsidRPr="003A7FDB" w:rsidRDefault="003A7FDB" w:rsidP="003A7FDB">
      <w:pPr>
        <w:spacing w:after="0"/>
      </w:pPr>
    </w:p>
    <w:sectPr w:rsidR="003A7FDB" w:rsidRPr="003A7FDB" w:rsidSect="003A7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419"/>
    <w:multiLevelType w:val="hybridMultilevel"/>
    <w:tmpl w:val="F820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134"/>
    <w:multiLevelType w:val="hybridMultilevel"/>
    <w:tmpl w:val="5E0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19C2"/>
    <w:multiLevelType w:val="hybridMultilevel"/>
    <w:tmpl w:val="A4EC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10A"/>
    <w:multiLevelType w:val="hybridMultilevel"/>
    <w:tmpl w:val="F1A8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46DE7"/>
    <w:multiLevelType w:val="hybridMultilevel"/>
    <w:tmpl w:val="FF2C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E5314"/>
    <w:multiLevelType w:val="hybridMultilevel"/>
    <w:tmpl w:val="C6AE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9C"/>
    <w:rsid w:val="00075B1B"/>
    <w:rsid w:val="001D72ED"/>
    <w:rsid w:val="0024738B"/>
    <w:rsid w:val="00345C0D"/>
    <w:rsid w:val="003A7FDB"/>
    <w:rsid w:val="003D6E2C"/>
    <w:rsid w:val="003F4455"/>
    <w:rsid w:val="004170BC"/>
    <w:rsid w:val="00495427"/>
    <w:rsid w:val="00533258"/>
    <w:rsid w:val="0085408F"/>
    <w:rsid w:val="008647BA"/>
    <w:rsid w:val="00952274"/>
    <w:rsid w:val="00A27A84"/>
    <w:rsid w:val="00A47B33"/>
    <w:rsid w:val="00C525A6"/>
    <w:rsid w:val="00D22C9C"/>
    <w:rsid w:val="00F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6DF2"/>
  <w15:chartTrackingRefBased/>
  <w15:docId w15:val="{E9E208DD-5B8A-43EA-A544-0C3518D6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C9C"/>
    <w:pPr>
      <w:ind w:left="720"/>
      <w:contextualSpacing/>
    </w:pPr>
  </w:style>
  <w:style w:type="paragraph" w:styleId="Header">
    <w:name w:val="header"/>
    <w:basedOn w:val="Normal"/>
    <w:link w:val="HeaderChar"/>
    <w:rsid w:val="00495427"/>
    <w:pPr>
      <w:tabs>
        <w:tab w:val="center" w:pos="4320"/>
        <w:tab w:val="right" w:pos="8640"/>
      </w:tabs>
      <w:spacing w:after="0" w:line="240" w:lineRule="auto"/>
    </w:pPr>
    <w:rPr>
      <w:rFonts w:ascii="CG Times (WN)" w:eastAsia="Times New Roman" w:hAnsi="CG Times (WN)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95427"/>
    <w:rPr>
      <w:rFonts w:ascii="CG Times (WN)" w:eastAsia="Times New Roman" w:hAnsi="CG Times (WN)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54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istiancounty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Coady</dc:creator>
  <cp:keywords/>
  <dc:description/>
  <cp:lastModifiedBy>Liz Hile</cp:lastModifiedBy>
  <cp:revision>4</cp:revision>
  <cp:lastPrinted>2022-11-16T18:37:00Z</cp:lastPrinted>
  <dcterms:created xsi:type="dcterms:W3CDTF">2022-12-06T16:50:00Z</dcterms:created>
  <dcterms:modified xsi:type="dcterms:W3CDTF">2022-12-06T16:51:00Z</dcterms:modified>
</cp:coreProperties>
</file>